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C205" w14:textId="26426842" w:rsidR="00476BC6" w:rsidRPr="00F513D1" w:rsidRDefault="005A3501" w:rsidP="002814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3D1">
        <w:rPr>
          <w:rFonts w:ascii="Times New Roman" w:hAnsi="Times New Roman" w:cs="Times New Roman"/>
          <w:b/>
          <w:bCs/>
          <w:sz w:val="24"/>
          <w:szCs w:val="24"/>
        </w:rPr>
        <w:t>İHTARNAME</w:t>
      </w:r>
    </w:p>
    <w:p w14:paraId="5CA664B2" w14:textId="7671EDC2" w:rsidR="008215B0" w:rsidRPr="00F513D1" w:rsidRDefault="008215B0" w:rsidP="002814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8215B0" w:rsidRPr="00F513D1" w14:paraId="7254E722" w14:textId="77777777" w:rsidTr="008331D8">
        <w:tc>
          <w:tcPr>
            <w:tcW w:w="2127" w:type="dxa"/>
          </w:tcPr>
          <w:p w14:paraId="672E66D2" w14:textId="2576EFB3" w:rsidR="008215B0" w:rsidRPr="00F513D1" w:rsidRDefault="008215B0" w:rsidP="00821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KEŞİDECİ</w:t>
            </w:r>
          </w:p>
        </w:tc>
        <w:tc>
          <w:tcPr>
            <w:tcW w:w="8079" w:type="dxa"/>
          </w:tcPr>
          <w:p w14:paraId="350833B3" w14:textId="59CFE40D" w:rsidR="008215B0" w:rsidRPr="00F513D1" w:rsidRDefault="008215B0" w:rsidP="0082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6D7" w:rsidRPr="00F513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………………………………</w:t>
            </w:r>
          </w:p>
          <w:p w14:paraId="7512B9E9" w14:textId="77777777" w:rsidR="008215B0" w:rsidRPr="00F513D1" w:rsidRDefault="00AD26D7" w:rsidP="008215B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3D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………………………………</w:t>
            </w:r>
          </w:p>
          <w:p w14:paraId="7A2B8331" w14:textId="5C42430A" w:rsidR="00AD26D7" w:rsidRPr="00F513D1" w:rsidRDefault="00AD26D7" w:rsidP="00821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5B0" w:rsidRPr="00F513D1" w14:paraId="484E6FF5" w14:textId="77777777" w:rsidTr="008331D8">
        <w:tc>
          <w:tcPr>
            <w:tcW w:w="2127" w:type="dxa"/>
          </w:tcPr>
          <w:p w14:paraId="7D00B89D" w14:textId="77777777" w:rsidR="00EC1406" w:rsidRPr="00F513D1" w:rsidRDefault="00EC1406" w:rsidP="00821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5B8A37" w14:textId="25710CB1" w:rsidR="008215B0" w:rsidRPr="00F513D1" w:rsidRDefault="008215B0" w:rsidP="00821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MUHATAP</w:t>
            </w:r>
          </w:p>
        </w:tc>
        <w:tc>
          <w:tcPr>
            <w:tcW w:w="8079" w:type="dxa"/>
          </w:tcPr>
          <w:p w14:paraId="5A3D685A" w14:textId="77777777" w:rsidR="00EC1406" w:rsidRPr="00F513D1" w:rsidRDefault="00EC1406" w:rsidP="006379A3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0E45E" w14:textId="3DE33B38" w:rsidR="006379A3" w:rsidRPr="00F513D1" w:rsidRDefault="008215B0" w:rsidP="00DD2C14">
            <w:pPr>
              <w:ind w:right="-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379A3" w:rsidRPr="00F513D1">
              <w:rPr>
                <w:rFonts w:ascii="Times New Roman" w:hAnsi="Times New Roman" w:cs="Times New Roman"/>
                <w:sz w:val="24"/>
                <w:szCs w:val="24"/>
              </w:rPr>
              <w:t xml:space="preserve">İSTANBUL FUARCILIK A.Ş. </w:t>
            </w:r>
          </w:p>
          <w:p w14:paraId="68ED9A2D" w14:textId="77777777" w:rsidR="00381982" w:rsidRPr="00F513D1" w:rsidRDefault="00381982" w:rsidP="00381982">
            <w:pPr>
              <w:ind w:right="-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3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Maslak Mah. Büyükdere Cad. Nurol Plaza Sitesi No:255 İç Kapı No: 1706 </w:t>
            </w:r>
          </w:p>
          <w:p w14:paraId="7E40AF7F" w14:textId="77777777" w:rsidR="00381982" w:rsidRPr="00F513D1" w:rsidRDefault="00381982" w:rsidP="00381982">
            <w:pPr>
              <w:ind w:right="-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3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Sarıyer, İstanbul</w:t>
            </w:r>
          </w:p>
          <w:p w14:paraId="27D24283" w14:textId="2BC3074E" w:rsidR="008215B0" w:rsidRPr="00F513D1" w:rsidRDefault="008215B0" w:rsidP="00821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5B0" w:rsidRPr="00F513D1" w14:paraId="0C5A97F3" w14:textId="77777777" w:rsidTr="00193746">
        <w:trPr>
          <w:trHeight w:val="76"/>
        </w:trPr>
        <w:tc>
          <w:tcPr>
            <w:tcW w:w="2127" w:type="dxa"/>
          </w:tcPr>
          <w:p w14:paraId="0429F814" w14:textId="65CDC955" w:rsidR="008215B0" w:rsidRPr="00F513D1" w:rsidRDefault="006379A3" w:rsidP="00821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</w:t>
            </w:r>
          </w:p>
        </w:tc>
        <w:tc>
          <w:tcPr>
            <w:tcW w:w="8079" w:type="dxa"/>
          </w:tcPr>
          <w:p w14:paraId="591EC439" w14:textId="08FD9587" w:rsidR="008215B0" w:rsidRPr="00F513D1" w:rsidRDefault="006379A3" w:rsidP="00821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746" w:rsidRPr="00F513D1">
              <w:rPr>
                <w:rFonts w:ascii="Times New Roman" w:hAnsi="Times New Roman" w:cs="Times New Roman"/>
                <w:sz w:val="24"/>
                <w:szCs w:val="24"/>
              </w:rPr>
              <w:t xml:space="preserve">20-24 Eylül 2021 tarihleri arasında gerçekleştirilmesi kararlaştırılan </w:t>
            </w:r>
            <w:r w:rsidR="00CA1073" w:rsidRPr="00F513D1">
              <w:rPr>
                <w:rFonts w:ascii="Times New Roman" w:hAnsi="Times New Roman" w:cs="Times New Roman"/>
                <w:sz w:val="24"/>
                <w:szCs w:val="24"/>
              </w:rPr>
              <w:t>EVTEKS– 26. İstanbul Uluslararası Ev Tekstili Fuarı</w:t>
            </w:r>
            <w:r w:rsidR="00193746" w:rsidRPr="00F513D1">
              <w:rPr>
                <w:rFonts w:ascii="Times New Roman" w:hAnsi="Times New Roman" w:cs="Times New Roman"/>
                <w:sz w:val="24"/>
                <w:szCs w:val="24"/>
              </w:rPr>
              <w:t>’nın</w:t>
            </w:r>
            <w:r w:rsidR="00CA1073" w:rsidRPr="00F513D1">
              <w:rPr>
                <w:rFonts w:ascii="Times New Roman" w:hAnsi="Times New Roman" w:cs="Times New Roman"/>
                <w:sz w:val="24"/>
                <w:szCs w:val="24"/>
              </w:rPr>
              <w:t xml:space="preserve"> (“Fuar”) </w:t>
            </w:r>
            <w:r w:rsidR="00193746" w:rsidRPr="00F513D1">
              <w:rPr>
                <w:rFonts w:ascii="Times New Roman" w:hAnsi="Times New Roman" w:cs="Times New Roman"/>
                <w:sz w:val="24"/>
                <w:szCs w:val="24"/>
              </w:rPr>
              <w:t xml:space="preserve">zamanında gerçekleştirilmemiş olması sebebiyle </w:t>
            </w:r>
            <w:r w:rsidR="00CA1073" w:rsidRPr="00F513D1">
              <w:rPr>
                <w:rFonts w:ascii="Times New Roman" w:hAnsi="Times New Roman" w:cs="Times New Roman"/>
                <w:sz w:val="24"/>
                <w:szCs w:val="24"/>
              </w:rPr>
              <w:t>sözleşmeden döndüğümüzün bildirilmesinden ibarettir.</w:t>
            </w:r>
          </w:p>
        </w:tc>
      </w:tr>
    </w:tbl>
    <w:p w14:paraId="26EC9370" w14:textId="77777777" w:rsidR="001A2E40" w:rsidRPr="00F513D1" w:rsidRDefault="001A2E40" w:rsidP="008331D8">
      <w:pPr>
        <w:spacing w:after="0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CF80A" w14:textId="1C02AD9F" w:rsidR="009D3C2B" w:rsidRPr="00F513D1" w:rsidRDefault="009D3C2B" w:rsidP="00343CF7">
      <w:pPr>
        <w:spacing w:after="0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3D1">
        <w:rPr>
          <w:rFonts w:ascii="Times New Roman" w:hAnsi="Times New Roman" w:cs="Times New Roman"/>
          <w:b/>
          <w:bCs/>
          <w:sz w:val="24"/>
          <w:szCs w:val="24"/>
        </w:rPr>
        <w:t>Sayın Muhatap</w:t>
      </w:r>
      <w:r w:rsidR="00AD26D7" w:rsidRPr="00F513D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476BC6" w:rsidRPr="00F51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E260A4" w14:textId="270EF6FA" w:rsidR="00165410" w:rsidRPr="00F513D1" w:rsidRDefault="00165410" w:rsidP="00343CF7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5D61B01" w14:textId="18D6B1BB" w:rsidR="007F4636" w:rsidRPr="00F513D1" w:rsidRDefault="00ED7A6F" w:rsidP="00337CD8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F513D1">
        <w:rPr>
          <w:rFonts w:ascii="Times New Roman" w:hAnsi="Times New Roman" w:cs="Times New Roman"/>
          <w:sz w:val="24"/>
          <w:szCs w:val="24"/>
        </w:rPr>
        <w:t xml:space="preserve">Tarafınız ile </w:t>
      </w:r>
      <w:r w:rsidR="00337CD8">
        <w:rPr>
          <w:rFonts w:ascii="Times New Roman" w:hAnsi="Times New Roman" w:cs="Times New Roman"/>
          <w:sz w:val="24"/>
          <w:szCs w:val="24"/>
        </w:rPr>
        <w:t>Şirketimiz</w:t>
      </w:r>
      <w:r w:rsidR="007C01A9" w:rsidRPr="00F513D1">
        <w:rPr>
          <w:rFonts w:ascii="Times New Roman" w:hAnsi="Times New Roman" w:cs="Times New Roman"/>
          <w:sz w:val="24"/>
          <w:szCs w:val="24"/>
        </w:rPr>
        <w:t xml:space="preserve"> arasında</w:t>
      </w:r>
      <w:r w:rsidRPr="00F513D1">
        <w:rPr>
          <w:rFonts w:ascii="Times New Roman" w:hAnsi="Times New Roman" w:cs="Times New Roman"/>
          <w:sz w:val="24"/>
          <w:szCs w:val="24"/>
        </w:rPr>
        <w:t xml:space="preserve"> Fuar’ın </w:t>
      </w:r>
      <w:r w:rsidR="00D51D30" w:rsidRPr="00F513D1">
        <w:rPr>
          <w:rFonts w:ascii="Times New Roman" w:hAnsi="Times New Roman" w:cs="Times New Roman"/>
          <w:sz w:val="24"/>
          <w:szCs w:val="24"/>
        </w:rPr>
        <w:t>20-24 Eylül 2021 tarihleri arasında gerçekleştirileceği kararlaştırılmıştır. Buna rağmen</w:t>
      </w:r>
      <w:r w:rsidR="00010261" w:rsidRPr="00F513D1">
        <w:rPr>
          <w:rFonts w:ascii="Times New Roman" w:hAnsi="Times New Roman" w:cs="Times New Roman"/>
          <w:sz w:val="24"/>
          <w:szCs w:val="24"/>
        </w:rPr>
        <w:t>,</w:t>
      </w:r>
      <w:r w:rsidR="00F513D1" w:rsidRPr="00F513D1">
        <w:rPr>
          <w:rFonts w:ascii="Times New Roman" w:hAnsi="Times New Roman" w:cs="Times New Roman"/>
          <w:sz w:val="24"/>
          <w:szCs w:val="24"/>
        </w:rPr>
        <w:t xml:space="preserve"> </w:t>
      </w:r>
      <w:r w:rsidR="00F513D1">
        <w:rPr>
          <w:rFonts w:ascii="Times New Roman" w:hAnsi="Times New Roman" w:cs="Times New Roman"/>
          <w:sz w:val="24"/>
          <w:szCs w:val="24"/>
        </w:rPr>
        <w:t>F</w:t>
      </w:r>
      <w:r w:rsidR="00F513D1" w:rsidRPr="00F513D1">
        <w:rPr>
          <w:rFonts w:ascii="Times New Roman" w:hAnsi="Times New Roman" w:cs="Times New Roman"/>
          <w:sz w:val="24"/>
          <w:szCs w:val="24"/>
        </w:rPr>
        <w:t>uar</w:t>
      </w:r>
      <w:r w:rsidR="00F513D1">
        <w:rPr>
          <w:rFonts w:ascii="Times New Roman" w:hAnsi="Times New Roman" w:cs="Times New Roman"/>
          <w:sz w:val="24"/>
          <w:szCs w:val="24"/>
        </w:rPr>
        <w:t>’ın</w:t>
      </w:r>
      <w:r w:rsidR="00F513D1" w:rsidRPr="00F513D1">
        <w:rPr>
          <w:rFonts w:ascii="Times New Roman" w:hAnsi="Times New Roman" w:cs="Times New Roman"/>
          <w:sz w:val="24"/>
          <w:szCs w:val="24"/>
        </w:rPr>
        <w:t xml:space="preserve"> açılmasına </w:t>
      </w:r>
      <w:r w:rsidR="00F6756B">
        <w:rPr>
          <w:rFonts w:ascii="Times New Roman" w:hAnsi="Times New Roman" w:cs="Times New Roman"/>
          <w:sz w:val="24"/>
          <w:szCs w:val="24"/>
        </w:rPr>
        <w:t xml:space="preserve">yaklaşık </w:t>
      </w:r>
      <w:r w:rsidR="00F513D1" w:rsidRPr="00F513D1">
        <w:rPr>
          <w:rFonts w:ascii="Times New Roman" w:hAnsi="Times New Roman" w:cs="Times New Roman"/>
          <w:sz w:val="24"/>
          <w:szCs w:val="24"/>
        </w:rPr>
        <w:t>10 gün kala, 2 Eylül 2021</w:t>
      </w:r>
      <w:r w:rsidR="00F513D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F513D1" w:rsidRPr="00F513D1">
        <w:rPr>
          <w:rFonts w:ascii="Times New Roman" w:hAnsi="Times New Roman" w:cs="Times New Roman"/>
          <w:sz w:val="24"/>
          <w:szCs w:val="24"/>
        </w:rPr>
        <w:t xml:space="preserve"> </w:t>
      </w:r>
      <w:r w:rsidR="00F513D1">
        <w:rPr>
          <w:rFonts w:ascii="Times New Roman" w:hAnsi="Times New Roman" w:cs="Times New Roman"/>
          <w:sz w:val="24"/>
          <w:szCs w:val="24"/>
        </w:rPr>
        <w:t>Fuar’ın</w:t>
      </w:r>
      <w:r w:rsidR="00F513D1" w:rsidRPr="00F513D1">
        <w:rPr>
          <w:rFonts w:ascii="Times New Roman" w:hAnsi="Times New Roman" w:cs="Times New Roman"/>
          <w:sz w:val="24"/>
          <w:szCs w:val="24"/>
        </w:rPr>
        <w:t xml:space="preserve"> Mayıs 2022’ye </w:t>
      </w:r>
      <w:r w:rsidR="00F513D1">
        <w:rPr>
          <w:rFonts w:ascii="Times New Roman" w:hAnsi="Times New Roman" w:cs="Times New Roman"/>
          <w:sz w:val="24"/>
          <w:szCs w:val="24"/>
        </w:rPr>
        <w:t xml:space="preserve">ertelendiği bildirilmiştir. </w:t>
      </w:r>
      <w:r w:rsidR="00736F01" w:rsidRPr="00F513D1">
        <w:rPr>
          <w:rFonts w:ascii="Times New Roman" w:hAnsi="Times New Roman" w:cs="Times New Roman"/>
          <w:sz w:val="24"/>
          <w:szCs w:val="24"/>
        </w:rPr>
        <w:t>T</w:t>
      </w:r>
      <w:r w:rsidR="007F4636" w:rsidRPr="00F513D1">
        <w:rPr>
          <w:rFonts w:ascii="Times New Roman" w:hAnsi="Times New Roman" w:cs="Times New Roman"/>
          <w:sz w:val="24"/>
          <w:szCs w:val="24"/>
        </w:rPr>
        <w:t>arafınızca 1-4 Eylül 2021 tarihlerinde düzenlenen gıda fuarı</w:t>
      </w:r>
      <w:r w:rsidR="00CC68A7">
        <w:rPr>
          <w:rFonts w:ascii="Times New Roman" w:hAnsi="Times New Roman" w:cs="Times New Roman"/>
          <w:sz w:val="24"/>
          <w:szCs w:val="24"/>
        </w:rPr>
        <w:t xml:space="preserve"> ile </w:t>
      </w:r>
      <w:r w:rsidR="00CC68A7" w:rsidRPr="00CC68A7">
        <w:rPr>
          <w:rFonts w:ascii="Times New Roman" w:hAnsi="Times New Roman" w:cs="Times New Roman"/>
          <w:sz w:val="24"/>
          <w:szCs w:val="24"/>
        </w:rPr>
        <w:t>8</w:t>
      </w:r>
      <w:r w:rsidR="00CC68A7">
        <w:rPr>
          <w:rFonts w:ascii="Times New Roman" w:hAnsi="Times New Roman" w:cs="Times New Roman"/>
          <w:sz w:val="24"/>
          <w:szCs w:val="24"/>
        </w:rPr>
        <w:t>-12 Eylül</w:t>
      </w:r>
      <w:r w:rsidR="009F728E">
        <w:rPr>
          <w:rFonts w:ascii="Times New Roman" w:hAnsi="Times New Roman" w:cs="Times New Roman"/>
          <w:sz w:val="24"/>
          <w:szCs w:val="24"/>
        </w:rPr>
        <w:t xml:space="preserve"> tarihleri arasında düzenlenen</w:t>
      </w:r>
      <w:r w:rsidR="00CC68A7">
        <w:rPr>
          <w:rFonts w:ascii="Times New Roman" w:hAnsi="Times New Roman" w:cs="Times New Roman"/>
          <w:sz w:val="24"/>
          <w:szCs w:val="24"/>
        </w:rPr>
        <w:t xml:space="preserve"> </w:t>
      </w:r>
      <w:r w:rsidR="007F4636" w:rsidRPr="00F513D1">
        <w:rPr>
          <w:rFonts w:ascii="Times New Roman" w:hAnsi="Times New Roman" w:cs="Times New Roman"/>
          <w:sz w:val="24"/>
          <w:szCs w:val="24"/>
        </w:rPr>
        <w:t>Hostech by Tusid</w:t>
      </w:r>
      <w:r w:rsidR="00CC68A7">
        <w:rPr>
          <w:rFonts w:ascii="Times New Roman" w:hAnsi="Times New Roman" w:cs="Times New Roman"/>
          <w:sz w:val="24"/>
          <w:szCs w:val="24"/>
        </w:rPr>
        <w:t xml:space="preserve"> fuarı ve </w:t>
      </w:r>
      <w:r w:rsidR="006D5F9B">
        <w:rPr>
          <w:rFonts w:ascii="Times New Roman" w:hAnsi="Times New Roman" w:cs="Times New Roman"/>
          <w:sz w:val="24"/>
          <w:szCs w:val="24"/>
        </w:rPr>
        <w:t xml:space="preserve">yine </w:t>
      </w:r>
      <w:r w:rsidR="003431F7">
        <w:rPr>
          <w:rFonts w:ascii="Times New Roman" w:hAnsi="Times New Roman" w:cs="Times New Roman"/>
          <w:sz w:val="24"/>
          <w:szCs w:val="24"/>
        </w:rPr>
        <w:t xml:space="preserve">zamanında </w:t>
      </w:r>
      <w:r w:rsidR="007F4636" w:rsidRPr="00F513D1">
        <w:rPr>
          <w:rFonts w:ascii="Times New Roman" w:hAnsi="Times New Roman" w:cs="Times New Roman"/>
          <w:sz w:val="24"/>
          <w:szCs w:val="24"/>
        </w:rPr>
        <w:t xml:space="preserve">Aymod gibi </w:t>
      </w:r>
      <w:r w:rsidR="00F6756B"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7F4636" w:rsidRPr="00F513D1">
        <w:rPr>
          <w:rFonts w:ascii="Times New Roman" w:hAnsi="Times New Roman" w:cs="Times New Roman"/>
          <w:sz w:val="24"/>
          <w:szCs w:val="24"/>
        </w:rPr>
        <w:t xml:space="preserve">sektörel </w:t>
      </w:r>
      <w:r w:rsidR="006D5F9B">
        <w:rPr>
          <w:rFonts w:ascii="Times New Roman" w:hAnsi="Times New Roman" w:cs="Times New Roman"/>
          <w:sz w:val="24"/>
          <w:szCs w:val="24"/>
        </w:rPr>
        <w:t>f</w:t>
      </w:r>
      <w:r w:rsidR="007F4636" w:rsidRPr="00F513D1">
        <w:rPr>
          <w:rFonts w:ascii="Times New Roman" w:hAnsi="Times New Roman" w:cs="Times New Roman"/>
          <w:sz w:val="24"/>
          <w:szCs w:val="24"/>
        </w:rPr>
        <w:t>uarlar</w:t>
      </w:r>
      <w:r w:rsidR="00F6756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F4636" w:rsidRPr="00F513D1">
        <w:rPr>
          <w:rFonts w:ascii="Times New Roman" w:hAnsi="Times New Roman" w:cs="Times New Roman"/>
          <w:sz w:val="24"/>
          <w:szCs w:val="24"/>
        </w:rPr>
        <w:t xml:space="preserve"> pandemi nedeni ile </w:t>
      </w:r>
      <w:r w:rsidR="008529DA" w:rsidRPr="00F513D1">
        <w:rPr>
          <w:rFonts w:ascii="Times New Roman" w:hAnsi="Times New Roman" w:cs="Times New Roman"/>
          <w:sz w:val="24"/>
          <w:szCs w:val="24"/>
        </w:rPr>
        <w:t>erteleme</w:t>
      </w:r>
      <w:r w:rsidR="007F4636" w:rsidRPr="00F513D1">
        <w:rPr>
          <w:rFonts w:ascii="Times New Roman" w:hAnsi="Times New Roman" w:cs="Times New Roman"/>
          <w:sz w:val="24"/>
          <w:szCs w:val="24"/>
        </w:rPr>
        <w:t xml:space="preserve"> </w:t>
      </w:r>
      <w:r w:rsidR="008529DA" w:rsidRPr="00F513D1">
        <w:rPr>
          <w:rFonts w:ascii="Times New Roman" w:hAnsi="Times New Roman" w:cs="Times New Roman"/>
          <w:sz w:val="24"/>
          <w:szCs w:val="24"/>
        </w:rPr>
        <w:t>gerekçenizin</w:t>
      </w:r>
      <w:r w:rsidR="007F4636" w:rsidRPr="00F513D1">
        <w:rPr>
          <w:rFonts w:ascii="Times New Roman" w:hAnsi="Times New Roman" w:cs="Times New Roman"/>
          <w:sz w:val="24"/>
          <w:szCs w:val="24"/>
        </w:rPr>
        <w:t xml:space="preserve"> dayanaktan yoksun olduğunu apaçık ortaya koymaktadır. </w:t>
      </w:r>
      <w:r w:rsidR="00736F01" w:rsidRPr="00F513D1">
        <w:rPr>
          <w:rFonts w:ascii="Times New Roman" w:hAnsi="Times New Roman" w:cs="Times New Roman"/>
          <w:sz w:val="24"/>
          <w:szCs w:val="24"/>
        </w:rPr>
        <w:t>Ayrıca</w:t>
      </w:r>
      <w:r w:rsidR="006D5F9B">
        <w:rPr>
          <w:rFonts w:ascii="Times New Roman" w:hAnsi="Times New Roman" w:cs="Times New Roman"/>
          <w:sz w:val="24"/>
          <w:szCs w:val="24"/>
        </w:rPr>
        <w:t>,</w:t>
      </w:r>
      <w:r w:rsidR="00736F01" w:rsidRPr="00F513D1">
        <w:rPr>
          <w:rFonts w:ascii="Times New Roman" w:hAnsi="Times New Roman" w:cs="Times New Roman"/>
          <w:sz w:val="24"/>
          <w:szCs w:val="24"/>
        </w:rPr>
        <w:t xml:space="preserve"> </w:t>
      </w:r>
      <w:r w:rsidR="007F4636" w:rsidRPr="00F513D1">
        <w:rPr>
          <w:rFonts w:ascii="Times New Roman" w:hAnsi="Times New Roman" w:cs="Times New Roman"/>
          <w:sz w:val="24"/>
          <w:szCs w:val="24"/>
        </w:rPr>
        <w:t xml:space="preserve">fuarların pandemi </w:t>
      </w:r>
      <w:r w:rsidR="00863731" w:rsidRPr="00F513D1">
        <w:rPr>
          <w:rFonts w:ascii="Times New Roman" w:hAnsi="Times New Roman" w:cs="Times New Roman"/>
          <w:sz w:val="24"/>
          <w:szCs w:val="24"/>
        </w:rPr>
        <w:t>nedeniyle</w:t>
      </w:r>
      <w:r w:rsidR="007F4636" w:rsidRPr="00F513D1">
        <w:rPr>
          <w:rFonts w:ascii="Times New Roman" w:hAnsi="Times New Roman" w:cs="Times New Roman"/>
          <w:sz w:val="24"/>
          <w:szCs w:val="24"/>
        </w:rPr>
        <w:t xml:space="preserve"> ertelenmesinde karar mercii olan T</w:t>
      </w:r>
      <w:r w:rsidR="00F6756B">
        <w:rPr>
          <w:rFonts w:ascii="Times New Roman" w:hAnsi="Times New Roman" w:cs="Times New Roman"/>
          <w:sz w:val="24"/>
          <w:szCs w:val="24"/>
        </w:rPr>
        <w:t>.</w:t>
      </w:r>
      <w:r w:rsidR="007F4636" w:rsidRPr="00F513D1">
        <w:rPr>
          <w:rFonts w:ascii="Times New Roman" w:hAnsi="Times New Roman" w:cs="Times New Roman"/>
          <w:sz w:val="24"/>
          <w:szCs w:val="24"/>
        </w:rPr>
        <w:t>O</w:t>
      </w:r>
      <w:r w:rsidR="00F6756B">
        <w:rPr>
          <w:rFonts w:ascii="Times New Roman" w:hAnsi="Times New Roman" w:cs="Times New Roman"/>
          <w:sz w:val="24"/>
          <w:szCs w:val="24"/>
        </w:rPr>
        <w:t>.</w:t>
      </w:r>
      <w:r w:rsidR="007F4636" w:rsidRPr="00F513D1">
        <w:rPr>
          <w:rFonts w:ascii="Times New Roman" w:hAnsi="Times New Roman" w:cs="Times New Roman"/>
          <w:sz w:val="24"/>
          <w:szCs w:val="24"/>
        </w:rPr>
        <w:t>B</w:t>
      </w:r>
      <w:r w:rsidR="00F6756B">
        <w:rPr>
          <w:rFonts w:ascii="Times New Roman" w:hAnsi="Times New Roman" w:cs="Times New Roman"/>
          <w:sz w:val="24"/>
          <w:szCs w:val="24"/>
        </w:rPr>
        <w:t>.</w:t>
      </w:r>
      <w:r w:rsidR="007F4636" w:rsidRPr="00F513D1">
        <w:rPr>
          <w:rFonts w:ascii="Times New Roman" w:hAnsi="Times New Roman" w:cs="Times New Roman"/>
          <w:sz w:val="24"/>
          <w:szCs w:val="24"/>
        </w:rPr>
        <w:t>B’nin de bu yönde bir kararı veya tavsiyesi söz konusu değildir.</w:t>
      </w:r>
      <w:r w:rsidR="00736F01" w:rsidRPr="00F513D1">
        <w:rPr>
          <w:rFonts w:ascii="Times New Roman" w:hAnsi="Times New Roman" w:cs="Times New Roman"/>
          <w:sz w:val="24"/>
          <w:szCs w:val="24"/>
        </w:rPr>
        <w:t xml:space="preserve"> Bu bakımdan Fuar’ın ertelenmesinin</w:t>
      </w:r>
      <w:r w:rsidR="00F06872" w:rsidRPr="00F513D1">
        <w:rPr>
          <w:rFonts w:ascii="Times New Roman" w:hAnsi="Times New Roman" w:cs="Times New Roman"/>
          <w:sz w:val="24"/>
          <w:szCs w:val="24"/>
        </w:rPr>
        <w:t xml:space="preserve"> tarafımızca </w:t>
      </w:r>
      <w:r w:rsidR="00736F01" w:rsidRPr="00F513D1">
        <w:rPr>
          <w:rFonts w:ascii="Times New Roman" w:hAnsi="Times New Roman" w:cs="Times New Roman"/>
          <w:sz w:val="24"/>
          <w:szCs w:val="24"/>
        </w:rPr>
        <w:t>kabul edilebilir bir yanı bulunmamaktadır.</w:t>
      </w:r>
    </w:p>
    <w:p w14:paraId="2A5FBCAE" w14:textId="77777777" w:rsidR="007F4636" w:rsidRPr="00F513D1" w:rsidRDefault="007F4636" w:rsidP="0034423C">
      <w:pPr>
        <w:pStyle w:val="ListeParagraf"/>
        <w:ind w:left="-567" w:right="-567"/>
        <w:jc w:val="both"/>
        <w:rPr>
          <w:rFonts w:ascii="Times New Roman" w:hAnsi="Times New Roman" w:cs="Times New Roman"/>
          <w:noProof/>
          <w:lang w:val="tr-TR"/>
        </w:rPr>
      </w:pPr>
    </w:p>
    <w:p w14:paraId="6671CDBF" w14:textId="2DD7933C" w:rsidR="00CC2360" w:rsidRPr="00F513D1" w:rsidRDefault="00C929D5" w:rsidP="0034423C">
      <w:pPr>
        <w:pStyle w:val="ListeParagraf"/>
        <w:ind w:left="-567" w:right="-567"/>
        <w:jc w:val="both"/>
        <w:rPr>
          <w:rFonts w:ascii="Times New Roman" w:hAnsi="Times New Roman" w:cs="Times New Roman"/>
          <w:b/>
          <w:bCs/>
          <w:lang w:val="tr-TR"/>
        </w:rPr>
      </w:pPr>
      <w:r w:rsidRPr="00F513D1">
        <w:rPr>
          <w:rFonts w:ascii="Times New Roman" w:hAnsi="Times New Roman" w:cs="Times New Roman"/>
          <w:lang w:val="tr-TR"/>
        </w:rPr>
        <w:t>Fuar kapsamında</w:t>
      </w:r>
      <w:r w:rsidR="003F2D0F" w:rsidRPr="00F513D1">
        <w:rPr>
          <w:rFonts w:ascii="Times New Roman" w:hAnsi="Times New Roman" w:cs="Times New Roman"/>
          <w:lang w:val="tr-TR"/>
        </w:rPr>
        <w:t xml:space="preserve"> </w:t>
      </w:r>
      <w:r w:rsidR="008529DA" w:rsidRPr="00F513D1">
        <w:rPr>
          <w:rFonts w:ascii="Times New Roman" w:hAnsi="Times New Roman" w:cs="Times New Roman"/>
          <w:noProof/>
          <w:lang w:val="tr-TR"/>
        </w:rPr>
        <w:t>tarafımızca,</w:t>
      </w:r>
      <w:r w:rsidR="008529DA" w:rsidRPr="00F513D1">
        <w:rPr>
          <w:rFonts w:ascii="Times New Roman" w:hAnsi="Times New Roman" w:cs="Times New Roman"/>
        </w:rPr>
        <w:t xml:space="preserve"> </w:t>
      </w:r>
      <w:r w:rsidR="008529DA" w:rsidRPr="00F513D1">
        <w:rPr>
          <w:rFonts w:ascii="Times New Roman" w:hAnsi="Times New Roman" w:cs="Times New Roman"/>
          <w:noProof/>
          <w:lang w:val="tr-TR"/>
        </w:rPr>
        <w:t>sayılanlarla sınırlı olmamak üzere</w:t>
      </w:r>
      <w:r w:rsidR="00E633CC">
        <w:rPr>
          <w:rFonts w:ascii="Times New Roman" w:hAnsi="Times New Roman" w:cs="Times New Roman"/>
          <w:noProof/>
          <w:lang w:val="tr-TR"/>
        </w:rPr>
        <w:t>,</w:t>
      </w:r>
      <w:r w:rsidR="008529DA" w:rsidRPr="00F513D1">
        <w:rPr>
          <w:rFonts w:ascii="Times New Roman" w:hAnsi="Times New Roman" w:cs="Times New Roman"/>
          <w:lang w:val="tr-TR"/>
        </w:rPr>
        <w:t xml:space="preserve"> </w:t>
      </w:r>
      <w:r w:rsidR="003F2D0F" w:rsidRPr="00F513D1">
        <w:rPr>
          <w:rFonts w:ascii="Times New Roman" w:hAnsi="Times New Roman" w:cs="Times New Roman"/>
          <w:lang w:val="tr-TR"/>
        </w:rPr>
        <w:t>sergilenm</w:t>
      </w:r>
      <w:r w:rsidR="00E633CC">
        <w:rPr>
          <w:rFonts w:ascii="Times New Roman" w:hAnsi="Times New Roman" w:cs="Times New Roman"/>
          <w:lang w:val="tr-TR"/>
        </w:rPr>
        <w:t>esi</w:t>
      </w:r>
      <w:r w:rsidR="003F2D0F" w:rsidRPr="00F513D1">
        <w:rPr>
          <w:rFonts w:ascii="Times New Roman" w:hAnsi="Times New Roman" w:cs="Times New Roman"/>
          <w:lang w:val="tr-TR"/>
        </w:rPr>
        <w:t xml:space="preserve"> </w:t>
      </w:r>
      <w:r w:rsidR="00E633CC">
        <w:rPr>
          <w:rFonts w:ascii="Times New Roman" w:hAnsi="Times New Roman" w:cs="Times New Roman"/>
          <w:lang w:val="tr-TR"/>
        </w:rPr>
        <w:t xml:space="preserve">için </w:t>
      </w:r>
      <w:r w:rsidRPr="00F513D1">
        <w:rPr>
          <w:rFonts w:ascii="Times New Roman" w:hAnsi="Times New Roman" w:cs="Times New Roman"/>
          <w:lang w:val="tr-TR"/>
        </w:rPr>
        <w:t>yüksek bütçeli koleksiyonlar</w:t>
      </w:r>
      <w:r w:rsidR="0034423C" w:rsidRPr="00F513D1">
        <w:rPr>
          <w:rFonts w:ascii="Times New Roman" w:hAnsi="Times New Roman" w:cs="Times New Roman"/>
          <w:lang w:val="tr-TR"/>
        </w:rPr>
        <w:t xml:space="preserve"> ve</w:t>
      </w:r>
      <w:r w:rsidRPr="00F513D1">
        <w:rPr>
          <w:rFonts w:ascii="Times New Roman" w:hAnsi="Times New Roman" w:cs="Times New Roman"/>
          <w:lang w:val="tr-TR"/>
        </w:rPr>
        <w:t xml:space="preserve"> fuar stantları</w:t>
      </w:r>
      <w:r w:rsidR="0034423C" w:rsidRPr="00F513D1">
        <w:rPr>
          <w:rFonts w:ascii="Times New Roman" w:hAnsi="Times New Roman" w:cs="Times New Roman"/>
          <w:lang w:val="tr-TR"/>
        </w:rPr>
        <w:t xml:space="preserve"> hazırlanmış</w:t>
      </w:r>
      <w:r w:rsidRPr="00F513D1">
        <w:rPr>
          <w:rFonts w:ascii="Times New Roman" w:hAnsi="Times New Roman" w:cs="Times New Roman"/>
          <w:lang w:val="tr-TR"/>
        </w:rPr>
        <w:t xml:space="preserve">, </w:t>
      </w:r>
      <w:r w:rsidR="005C2E92" w:rsidRPr="00F513D1">
        <w:rPr>
          <w:rFonts w:ascii="Times New Roman" w:hAnsi="Times New Roman" w:cs="Times New Roman"/>
          <w:lang w:val="tr-TR"/>
        </w:rPr>
        <w:t xml:space="preserve">kiralanan alanların ücreti ödenmiş, </w:t>
      </w:r>
      <w:r w:rsidRPr="00F513D1">
        <w:rPr>
          <w:rFonts w:ascii="Times New Roman" w:hAnsi="Times New Roman" w:cs="Times New Roman"/>
          <w:lang w:val="tr-TR"/>
        </w:rPr>
        <w:t xml:space="preserve">seyahat ve konaklama rezervasyonları </w:t>
      </w:r>
      <w:r w:rsidR="0034423C" w:rsidRPr="00F513D1">
        <w:rPr>
          <w:rFonts w:ascii="Times New Roman" w:hAnsi="Times New Roman" w:cs="Times New Roman"/>
          <w:lang w:val="tr-TR"/>
        </w:rPr>
        <w:t>gerçekleştirilmiştir.</w:t>
      </w:r>
      <w:r w:rsidRPr="00F513D1">
        <w:rPr>
          <w:rFonts w:ascii="Times New Roman" w:hAnsi="Times New Roman" w:cs="Times New Roman"/>
          <w:lang w:val="tr-TR"/>
        </w:rPr>
        <w:t xml:space="preserve"> </w:t>
      </w:r>
      <w:r w:rsidRPr="00F513D1">
        <w:rPr>
          <w:rFonts w:ascii="Times New Roman" w:hAnsi="Times New Roman" w:cs="Times New Roman"/>
          <w:b/>
          <w:bCs/>
          <w:lang w:val="tr-TR"/>
        </w:rPr>
        <w:t xml:space="preserve">Başka bir deyişle, fuarın </w:t>
      </w:r>
      <w:r w:rsidR="0076706A" w:rsidRPr="00F513D1">
        <w:rPr>
          <w:rFonts w:ascii="Times New Roman" w:hAnsi="Times New Roman" w:cs="Times New Roman"/>
          <w:b/>
          <w:bCs/>
          <w:lang w:val="tr-TR"/>
        </w:rPr>
        <w:t xml:space="preserve">kararlaştırılan tarihte </w:t>
      </w:r>
      <w:r w:rsidR="007535B6" w:rsidRPr="00F513D1">
        <w:rPr>
          <w:rFonts w:ascii="Times New Roman" w:hAnsi="Times New Roman" w:cs="Times New Roman"/>
          <w:b/>
          <w:bCs/>
          <w:lang w:val="tr-TR"/>
        </w:rPr>
        <w:t>gerçekleştirilmemesi</w:t>
      </w:r>
      <w:r w:rsidR="0076706A" w:rsidRPr="00F513D1">
        <w:rPr>
          <w:rFonts w:ascii="Times New Roman" w:hAnsi="Times New Roman" w:cs="Times New Roman"/>
          <w:b/>
          <w:bCs/>
          <w:lang w:val="tr-TR"/>
        </w:rPr>
        <w:t xml:space="preserve"> sebebiyle</w:t>
      </w:r>
      <w:r w:rsidRPr="00F513D1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8331D8" w:rsidRPr="00F513D1">
        <w:rPr>
          <w:rFonts w:ascii="Times New Roman" w:hAnsi="Times New Roman" w:cs="Times New Roman"/>
          <w:b/>
          <w:bCs/>
          <w:lang w:val="tr-TR"/>
        </w:rPr>
        <w:t>Şirketimiz</w:t>
      </w:r>
      <w:r w:rsidRPr="00F513D1">
        <w:rPr>
          <w:rFonts w:ascii="Times New Roman" w:hAnsi="Times New Roman" w:cs="Times New Roman"/>
          <w:b/>
          <w:bCs/>
          <w:lang w:val="tr-TR"/>
        </w:rPr>
        <w:t xml:space="preserve"> nezdinde yüksek boyutlarda</w:t>
      </w:r>
      <w:r w:rsidR="00987F12" w:rsidRPr="00F513D1"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F513D1">
        <w:rPr>
          <w:rFonts w:ascii="Times New Roman" w:hAnsi="Times New Roman" w:cs="Times New Roman"/>
          <w:b/>
          <w:bCs/>
          <w:lang w:val="tr-TR"/>
        </w:rPr>
        <w:t xml:space="preserve">maddi zarar ve kâr kaybı meydana </w:t>
      </w:r>
      <w:r w:rsidR="0076706A" w:rsidRPr="00F513D1">
        <w:rPr>
          <w:rFonts w:ascii="Times New Roman" w:hAnsi="Times New Roman" w:cs="Times New Roman"/>
          <w:b/>
          <w:bCs/>
          <w:lang w:val="tr-TR"/>
        </w:rPr>
        <w:t>gelmiştir</w:t>
      </w:r>
      <w:r w:rsidRPr="00F513D1">
        <w:rPr>
          <w:rFonts w:ascii="Times New Roman" w:hAnsi="Times New Roman" w:cs="Times New Roman"/>
          <w:b/>
          <w:bCs/>
          <w:lang w:val="tr-TR"/>
        </w:rPr>
        <w:t>. Şirketimiz nezdinde doğan ve doğacak doğrudan ve dolaylı</w:t>
      </w:r>
      <w:r w:rsidR="007535B6" w:rsidRPr="00F513D1">
        <w:rPr>
          <w:rFonts w:ascii="Times New Roman" w:hAnsi="Times New Roman" w:cs="Times New Roman"/>
          <w:b/>
          <w:bCs/>
          <w:lang w:val="tr-TR"/>
        </w:rPr>
        <w:t xml:space="preserve"> tüm</w:t>
      </w:r>
      <w:r w:rsidRPr="00F513D1">
        <w:rPr>
          <w:rFonts w:ascii="Times New Roman" w:hAnsi="Times New Roman" w:cs="Times New Roman"/>
          <w:b/>
          <w:bCs/>
          <w:lang w:val="tr-TR"/>
        </w:rPr>
        <w:t xml:space="preserve"> zararlardan</w:t>
      </w:r>
      <w:r w:rsidR="0076706A" w:rsidRPr="00F513D1"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F513D1">
        <w:rPr>
          <w:rFonts w:ascii="Times New Roman" w:hAnsi="Times New Roman" w:cs="Times New Roman"/>
          <w:b/>
          <w:bCs/>
          <w:lang w:val="tr-TR"/>
        </w:rPr>
        <w:t xml:space="preserve">münhasıran </w:t>
      </w:r>
      <w:r w:rsidR="00897A7C" w:rsidRPr="00F513D1">
        <w:rPr>
          <w:rFonts w:ascii="Times New Roman" w:hAnsi="Times New Roman" w:cs="Times New Roman"/>
          <w:b/>
          <w:bCs/>
          <w:lang w:val="tr-TR"/>
        </w:rPr>
        <w:t xml:space="preserve">tarafınız </w:t>
      </w:r>
      <w:r w:rsidRPr="00F513D1">
        <w:rPr>
          <w:rFonts w:ascii="Times New Roman" w:hAnsi="Times New Roman" w:cs="Times New Roman"/>
          <w:b/>
          <w:bCs/>
          <w:lang w:val="tr-TR"/>
        </w:rPr>
        <w:t>sorumlu</w:t>
      </w:r>
      <w:r w:rsidR="0076706A" w:rsidRPr="00F513D1">
        <w:rPr>
          <w:rFonts w:ascii="Times New Roman" w:hAnsi="Times New Roman" w:cs="Times New Roman"/>
          <w:b/>
          <w:bCs/>
          <w:lang w:val="tr-TR"/>
        </w:rPr>
        <w:t xml:space="preserve">dur. </w:t>
      </w:r>
    </w:p>
    <w:p w14:paraId="01535953" w14:textId="77777777" w:rsidR="00C03099" w:rsidRPr="00F513D1" w:rsidRDefault="00C03099" w:rsidP="005B51C2">
      <w:pPr>
        <w:spacing w:after="0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96296" w14:textId="19C4A2BD" w:rsidR="00DD2C14" w:rsidRPr="00F513D1" w:rsidRDefault="00863731" w:rsidP="00DD2C14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F513D1">
        <w:rPr>
          <w:rFonts w:ascii="Times New Roman" w:hAnsi="Times New Roman" w:cs="Times New Roman"/>
          <w:sz w:val="24"/>
          <w:szCs w:val="24"/>
        </w:rPr>
        <w:t>Anılan</w:t>
      </w:r>
      <w:r w:rsidR="00DD2C14" w:rsidRPr="00F513D1">
        <w:rPr>
          <w:rFonts w:ascii="Times New Roman" w:hAnsi="Times New Roman" w:cs="Times New Roman"/>
          <w:sz w:val="24"/>
          <w:szCs w:val="24"/>
        </w:rPr>
        <w:t xml:space="preserve"> nedenler dairesinde, 20-24 Eylül</w:t>
      </w:r>
      <w:r w:rsidR="00F6756B">
        <w:rPr>
          <w:rFonts w:ascii="Times New Roman" w:hAnsi="Times New Roman" w:cs="Times New Roman"/>
          <w:sz w:val="24"/>
          <w:szCs w:val="24"/>
        </w:rPr>
        <w:t xml:space="preserve"> 2021</w:t>
      </w:r>
      <w:r w:rsidR="00DD2C14" w:rsidRPr="00F513D1">
        <w:rPr>
          <w:rFonts w:ascii="Times New Roman" w:hAnsi="Times New Roman" w:cs="Times New Roman"/>
          <w:sz w:val="24"/>
          <w:szCs w:val="24"/>
        </w:rPr>
        <w:t xml:space="preserve"> tarihleri arasında yapılması kararlaştırılan</w:t>
      </w:r>
      <w:r w:rsidR="00AB6E84">
        <w:rPr>
          <w:rFonts w:ascii="Times New Roman" w:hAnsi="Times New Roman" w:cs="Times New Roman"/>
          <w:sz w:val="24"/>
          <w:szCs w:val="24"/>
        </w:rPr>
        <w:t xml:space="preserve"> </w:t>
      </w:r>
      <w:r w:rsidR="005652B7">
        <w:rPr>
          <w:rFonts w:ascii="Times New Roman" w:hAnsi="Times New Roman" w:cs="Times New Roman"/>
          <w:sz w:val="24"/>
          <w:szCs w:val="24"/>
        </w:rPr>
        <w:t>Fuar’ın Sözleşme’ye</w:t>
      </w:r>
      <w:r w:rsidR="00AB6E84">
        <w:rPr>
          <w:rFonts w:ascii="Times New Roman" w:hAnsi="Times New Roman" w:cs="Times New Roman"/>
          <w:sz w:val="24"/>
          <w:szCs w:val="24"/>
        </w:rPr>
        <w:t xml:space="preserve"> aykırı davranışlarınız sebebiyle gerçekleştirilmemesi sebebiyle </w:t>
      </w:r>
      <w:r w:rsidR="00DD2C14" w:rsidRPr="00F513D1">
        <w:rPr>
          <w:rFonts w:ascii="Times New Roman" w:hAnsi="Times New Roman" w:cs="Times New Roman"/>
          <w:sz w:val="24"/>
          <w:szCs w:val="24"/>
        </w:rPr>
        <w:t>Sözleşmeden dön</w:t>
      </w:r>
      <w:r w:rsidR="00A725B6" w:rsidRPr="00F513D1">
        <w:rPr>
          <w:rFonts w:ascii="Times New Roman" w:hAnsi="Times New Roman" w:cs="Times New Roman"/>
          <w:sz w:val="24"/>
          <w:szCs w:val="24"/>
        </w:rPr>
        <w:t>düğümüzü</w:t>
      </w:r>
      <w:r w:rsidR="00DD2C14" w:rsidRPr="00F513D1">
        <w:rPr>
          <w:rFonts w:ascii="Times New Roman" w:hAnsi="Times New Roman" w:cs="Times New Roman"/>
          <w:sz w:val="24"/>
          <w:szCs w:val="24"/>
        </w:rPr>
        <w:t>,</w:t>
      </w:r>
      <w:r w:rsidR="00381634">
        <w:rPr>
          <w:rFonts w:ascii="Times New Roman" w:hAnsi="Times New Roman" w:cs="Times New Roman"/>
          <w:sz w:val="24"/>
          <w:szCs w:val="24"/>
        </w:rPr>
        <w:t xml:space="preserve"> tarafınıza</w:t>
      </w:r>
      <w:r w:rsidR="00C81106">
        <w:rPr>
          <w:rFonts w:ascii="Times New Roman" w:hAnsi="Times New Roman" w:cs="Times New Roman"/>
          <w:sz w:val="24"/>
          <w:szCs w:val="24"/>
        </w:rPr>
        <w:t xml:space="preserve"> </w:t>
      </w:r>
      <w:r w:rsidR="0044247D">
        <w:rPr>
          <w:rFonts w:ascii="Times New Roman" w:hAnsi="Times New Roman" w:cs="Times New Roman"/>
          <w:sz w:val="24"/>
          <w:szCs w:val="24"/>
        </w:rPr>
        <w:t>fuarın gerçekleştirilmesi için</w:t>
      </w:r>
      <w:r w:rsidR="00381634">
        <w:rPr>
          <w:rFonts w:ascii="Times New Roman" w:hAnsi="Times New Roman" w:cs="Times New Roman"/>
          <w:sz w:val="24"/>
          <w:szCs w:val="24"/>
        </w:rPr>
        <w:t xml:space="preserve"> ödenen</w:t>
      </w:r>
      <w:r w:rsidR="00C81106">
        <w:rPr>
          <w:rFonts w:ascii="Times New Roman" w:hAnsi="Times New Roman" w:cs="Times New Roman"/>
          <w:sz w:val="24"/>
          <w:szCs w:val="24"/>
        </w:rPr>
        <w:t xml:space="preserve"> </w:t>
      </w:r>
      <w:r w:rsidR="0044247D">
        <w:rPr>
          <w:rFonts w:ascii="Times New Roman" w:hAnsi="Times New Roman" w:cs="Times New Roman"/>
          <w:sz w:val="24"/>
          <w:szCs w:val="24"/>
        </w:rPr>
        <w:t>…-</w:t>
      </w:r>
      <w:r w:rsidR="004F228A">
        <w:rPr>
          <w:rFonts w:ascii="Times New Roman" w:hAnsi="Times New Roman" w:cs="Times New Roman"/>
          <w:sz w:val="24"/>
          <w:szCs w:val="24"/>
        </w:rPr>
        <w:t>USD</w:t>
      </w:r>
      <w:r w:rsidR="0044247D">
        <w:rPr>
          <w:rFonts w:ascii="Times New Roman" w:hAnsi="Times New Roman" w:cs="Times New Roman"/>
          <w:sz w:val="24"/>
          <w:szCs w:val="24"/>
        </w:rPr>
        <w:t xml:space="preserve"> </w:t>
      </w:r>
      <w:r w:rsidR="00F6756B">
        <w:rPr>
          <w:rFonts w:ascii="Times New Roman" w:hAnsi="Times New Roman" w:cs="Times New Roman"/>
          <w:sz w:val="24"/>
          <w:szCs w:val="24"/>
        </w:rPr>
        <w:t xml:space="preserve">bedelin </w:t>
      </w:r>
      <w:proofErr w:type="gramStart"/>
      <w:r w:rsidR="00F6756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81106">
        <w:rPr>
          <w:rFonts w:ascii="Times New Roman" w:hAnsi="Times New Roman" w:cs="Times New Roman"/>
          <w:sz w:val="24"/>
          <w:szCs w:val="24"/>
        </w:rPr>
        <w:t xml:space="preserve"> </w:t>
      </w:r>
      <w:r w:rsidR="00F6756B">
        <w:rPr>
          <w:rFonts w:ascii="Times New Roman" w:hAnsi="Times New Roman" w:cs="Times New Roman"/>
          <w:sz w:val="24"/>
          <w:szCs w:val="24"/>
        </w:rPr>
        <w:t>Numaralı</w:t>
      </w:r>
      <w:r w:rsidR="008A0D54">
        <w:rPr>
          <w:rFonts w:ascii="Times New Roman" w:hAnsi="Times New Roman" w:cs="Times New Roman"/>
          <w:sz w:val="24"/>
          <w:szCs w:val="24"/>
        </w:rPr>
        <w:t xml:space="preserve"> hesabımıza 3 işgünü içerisinde iadesini</w:t>
      </w:r>
      <w:r w:rsidR="00151ED0">
        <w:rPr>
          <w:rFonts w:ascii="Times New Roman" w:hAnsi="Times New Roman" w:cs="Times New Roman"/>
          <w:sz w:val="24"/>
          <w:szCs w:val="24"/>
        </w:rPr>
        <w:t>,</w:t>
      </w:r>
      <w:r w:rsidR="00381634">
        <w:rPr>
          <w:rFonts w:ascii="Times New Roman" w:hAnsi="Times New Roman" w:cs="Times New Roman"/>
          <w:sz w:val="24"/>
          <w:szCs w:val="24"/>
        </w:rPr>
        <w:t xml:space="preserve"> </w:t>
      </w:r>
      <w:r w:rsidR="004F228A">
        <w:rPr>
          <w:rFonts w:ascii="Times New Roman" w:hAnsi="Times New Roman" w:cs="Times New Roman"/>
          <w:sz w:val="24"/>
          <w:szCs w:val="24"/>
        </w:rPr>
        <w:t xml:space="preserve"> aksi halde tahsili için yasal yollara başvurulacağını, </w:t>
      </w:r>
      <w:r w:rsidR="00DD2C14" w:rsidRPr="00F513D1">
        <w:rPr>
          <w:rFonts w:ascii="Times New Roman" w:hAnsi="Times New Roman" w:cs="Times New Roman"/>
          <w:sz w:val="24"/>
          <w:szCs w:val="24"/>
        </w:rPr>
        <w:t xml:space="preserve">doğacak tüm yargılama giderleri ve vekâlet ücretlerinin tarafınıza ait olacağını, tüm fazlaya ilişkin sair yasal haklarımız saklı kalmak kaydıyla ihtaren bildiririz. </w:t>
      </w:r>
      <w:r w:rsidR="00EA45FD" w:rsidRPr="00F513D1">
        <w:rPr>
          <w:rFonts w:ascii="Times New Roman" w:hAnsi="Times New Roman" w:cs="Times New Roman"/>
          <w:sz w:val="24"/>
          <w:szCs w:val="24"/>
          <w:highlight w:val="yellow"/>
        </w:rPr>
        <w:t>…….</w:t>
      </w:r>
    </w:p>
    <w:p w14:paraId="0511BB34" w14:textId="14475F82" w:rsidR="000D14CF" w:rsidRPr="00F513D1" w:rsidRDefault="000D14CF" w:rsidP="00343CF7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AFF852E" w14:textId="77777777" w:rsidR="000D14CF" w:rsidRPr="00F513D1" w:rsidRDefault="000D14CF" w:rsidP="000D14CF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13D1">
        <w:rPr>
          <w:rFonts w:ascii="Times New Roman" w:hAnsi="Times New Roman" w:cs="Times New Roman"/>
          <w:i/>
          <w:iCs/>
          <w:sz w:val="24"/>
          <w:szCs w:val="24"/>
        </w:rPr>
        <w:t>Sayın Noter;</w:t>
      </w:r>
    </w:p>
    <w:p w14:paraId="1127B8C0" w14:textId="79BD2D01" w:rsidR="000D14CF" w:rsidRPr="00F513D1" w:rsidRDefault="00DD2C14" w:rsidP="000D14CF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13D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0D14CF" w:rsidRPr="00F513D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F513D1">
        <w:rPr>
          <w:rFonts w:ascii="Times New Roman" w:hAnsi="Times New Roman" w:cs="Times New Roman"/>
          <w:i/>
          <w:iCs/>
          <w:sz w:val="24"/>
          <w:szCs w:val="24"/>
        </w:rPr>
        <w:t>üç</w:t>
      </w:r>
      <w:r w:rsidR="000D14CF" w:rsidRPr="00F513D1">
        <w:rPr>
          <w:rFonts w:ascii="Times New Roman" w:hAnsi="Times New Roman" w:cs="Times New Roman"/>
          <w:i/>
          <w:iCs/>
          <w:sz w:val="24"/>
          <w:szCs w:val="24"/>
        </w:rPr>
        <w:t xml:space="preserve">) nüshadan ibaret olan işbu ihtarnamenin bir nüshasının dairenizde saklanmasını, </w:t>
      </w:r>
      <w:r w:rsidRPr="00F513D1">
        <w:rPr>
          <w:rFonts w:ascii="Times New Roman" w:hAnsi="Times New Roman" w:cs="Times New Roman"/>
          <w:i/>
          <w:iCs/>
          <w:sz w:val="24"/>
          <w:szCs w:val="24"/>
        </w:rPr>
        <w:t>bir</w:t>
      </w:r>
      <w:r w:rsidR="000D14CF" w:rsidRPr="00F513D1">
        <w:rPr>
          <w:rFonts w:ascii="Times New Roman" w:hAnsi="Times New Roman" w:cs="Times New Roman"/>
          <w:i/>
          <w:iCs/>
          <w:sz w:val="24"/>
          <w:szCs w:val="24"/>
        </w:rPr>
        <w:t xml:space="preserve"> nüshasının muhatapların yukarıdaki adresine APS ile tebliğini ve tebliğ şerhini içeren nüshasının ise tarafımıza verilmesini vekaleten talep ederiz.</w:t>
      </w:r>
    </w:p>
    <w:p w14:paraId="26C15710" w14:textId="6235D34F" w:rsidR="00571671" w:rsidRPr="00F513D1" w:rsidRDefault="00571671" w:rsidP="00343CF7">
      <w:pPr>
        <w:spacing w:after="0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A9624" w14:textId="293CDD4C" w:rsidR="00571671" w:rsidRPr="00F513D1" w:rsidRDefault="00D46F29" w:rsidP="00C929D5">
      <w:pPr>
        <w:spacing w:after="0"/>
        <w:ind w:left="-567" w:righ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13D1">
        <w:rPr>
          <w:rFonts w:ascii="Times New Roman" w:hAnsi="Times New Roman" w:cs="Times New Roman"/>
          <w:b/>
          <w:bCs/>
          <w:sz w:val="24"/>
          <w:szCs w:val="24"/>
        </w:rPr>
        <w:t xml:space="preserve">İhtar Eden </w:t>
      </w:r>
    </w:p>
    <w:p w14:paraId="1F026A6D" w14:textId="6BBB366D" w:rsidR="00C929D5" w:rsidRPr="00F513D1" w:rsidRDefault="00C929D5" w:rsidP="00C929D5">
      <w:pPr>
        <w:spacing w:after="0"/>
        <w:ind w:left="-567" w:righ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13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…………..</w:t>
      </w:r>
    </w:p>
    <w:p w14:paraId="073E5CE5" w14:textId="77777777" w:rsidR="009B5D4C" w:rsidRPr="00F513D1" w:rsidRDefault="009B5D4C" w:rsidP="00343CF7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9B5D4C" w:rsidRPr="00F5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7A8B"/>
    <w:multiLevelType w:val="hybridMultilevel"/>
    <w:tmpl w:val="A63AABBA"/>
    <w:lvl w:ilvl="0" w:tplc="A77CD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2B"/>
    <w:rsid w:val="00010261"/>
    <w:rsid w:val="00016579"/>
    <w:rsid w:val="00027374"/>
    <w:rsid w:val="00027AF4"/>
    <w:rsid w:val="00046E93"/>
    <w:rsid w:val="00084C3E"/>
    <w:rsid w:val="000A788A"/>
    <w:rsid w:val="000C2375"/>
    <w:rsid w:val="000D14CF"/>
    <w:rsid w:val="001415B3"/>
    <w:rsid w:val="00151ED0"/>
    <w:rsid w:val="00164662"/>
    <w:rsid w:val="00165410"/>
    <w:rsid w:val="0016567E"/>
    <w:rsid w:val="0017605D"/>
    <w:rsid w:val="00193746"/>
    <w:rsid w:val="001A2E40"/>
    <w:rsid w:val="001C3FF0"/>
    <w:rsid w:val="001C5504"/>
    <w:rsid w:val="00210526"/>
    <w:rsid w:val="00210B80"/>
    <w:rsid w:val="00252757"/>
    <w:rsid w:val="002751EF"/>
    <w:rsid w:val="0028147C"/>
    <w:rsid w:val="00286A99"/>
    <w:rsid w:val="002D1D5E"/>
    <w:rsid w:val="002E3000"/>
    <w:rsid w:val="002F3E05"/>
    <w:rsid w:val="00304AB0"/>
    <w:rsid w:val="00322BD5"/>
    <w:rsid w:val="00337CD8"/>
    <w:rsid w:val="003431F7"/>
    <w:rsid w:val="00343CF7"/>
    <w:rsid w:val="0034423C"/>
    <w:rsid w:val="00367C4C"/>
    <w:rsid w:val="0037210E"/>
    <w:rsid w:val="00372CF1"/>
    <w:rsid w:val="00380779"/>
    <w:rsid w:val="00381634"/>
    <w:rsid w:val="00381982"/>
    <w:rsid w:val="0039351C"/>
    <w:rsid w:val="003A5652"/>
    <w:rsid w:val="003C7424"/>
    <w:rsid w:val="003C76DB"/>
    <w:rsid w:val="003D3171"/>
    <w:rsid w:val="003F2D0F"/>
    <w:rsid w:val="00406046"/>
    <w:rsid w:val="0044247D"/>
    <w:rsid w:val="00472D4D"/>
    <w:rsid w:val="00475451"/>
    <w:rsid w:val="00476BC6"/>
    <w:rsid w:val="004916DF"/>
    <w:rsid w:val="004E3EA3"/>
    <w:rsid w:val="004F228A"/>
    <w:rsid w:val="004F731C"/>
    <w:rsid w:val="00501A7B"/>
    <w:rsid w:val="00533EE2"/>
    <w:rsid w:val="005652B7"/>
    <w:rsid w:val="00571671"/>
    <w:rsid w:val="0058312D"/>
    <w:rsid w:val="00590D03"/>
    <w:rsid w:val="005A3501"/>
    <w:rsid w:val="005B51C2"/>
    <w:rsid w:val="005C2E92"/>
    <w:rsid w:val="00601CDB"/>
    <w:rsid w:val="006171D1"/>
    <w:rsid w:val="006379A3"/>
    <w:rsid w:val="0065339D"/>
    <w:rsid w:val="00654C53"/>
    <w:rsid w:val="006C1374"/>
    <w:rsid w:val="006D2620"/>
    <w:rsid w:val="006D5F9B"/>
    <w:rsid w:val="006D7125"/>
    <w:rsid w:val="006E143E"/>
    <w:rsid w:val="00700806"/>
    <w:rsid w:val="00702477"/>
    <w:rsid w:val="00703219"/>
    <w:rsid w:val="00717E21"/>
    <w:rsid w:val="007270C6"/>
    <w:rsid w:val="00736F01"/>
    <w:rsid w:val="007535B6"/>
    <w:rsid w:val="007643DD"/>
    <w:rsid w:val="0076706A"/>
    <w:rsid w:val="0077161D"/>
    <w:rsid w:val="007C01A9"/>
    <w:rsid w:val="007E1A1E"/>
    <w:rsid w:val="007F1B44"/>
    <w:rsid w:val="007F4636"/>
    <w:rsid w:val="00801825"/>
    <w:rsid w:val="0081598E"/>
    <w:rsid w:val="008215B0"/>
    <w:rsid w:val="00824ECB"/>
    <w:rsid w:val="008263B5"/>
    <w:rsid w:val="008331D8"/>
    <w:rsid w:val="008345D9"/>
    <w:rsid w:val="00837544"/>
    <w:rsid w:val="008529DA"/>
    <w:rsid w:val="00863731"/>
    <w:rsid w:val="00864ADD"/>
    <w:rsid w:val="00867DCD"/>
    <w:rsid w:val="00871101"/>
    <w:rsid w:val="00877883"/>
    <w:rsid w:val="00897A7C"/>
    <w:rsid w:val="008A0D54"/>
    <w:rsid w:val="008A1CED"/>
    <w:rsid w:val="008D123E"/>
    <w:rsid w:val="008D57F4"/>
    <w:rsid w:val="008D752C"/>
    <w:rsid w:val="008E6442"/>
    <w:rsid w:val="00921BB9"/>
    <w:rsid w:val="009226AB"/>
    <w:rsid w:val="00937490"/>
    <w:rsid w:val="00937FB8"/>
    <w:rsid w:val="00960A7B"/>
    <w:rsid w:val="00984C10"/>
    <w:rsid w:val="00987F12"/>
    <w:rsid w:val="009A245B"/>
    <w:rsid w:val="009A3D66"/>
    <w:rsid w:val="009A51B9"/>
    <w:rsid w:val="009A6C60"/>
    <w:rsid w:val="009B29BB"/>
    <w:rsid w:val="009B5452"/>
    <w:rsid w:val="009B5D4C"/>
    <w:rsid w:val="009B6D37"/>
    <w:rsid w:val="009D3C2B"/>
    <w:rsid w:val="009E2697"/>
    <w:rsid w:val="009F728E"/>
    <w:rsid w:val="00A10509"/>
    <w:rsid w:val="00A10AFD"/>
    <w:rsid w:val="00A1286D"/>
    <w:rsid w:val="00A30B8B"/>
    <w:rsid w:val="00A3265C"/>
    <w:rsid w:val="00A725B6"/>
    <w:rsid w:val="00A758A5"/>
    <w:rsid w:val="00AA2D3C"/>
    <w:rsid w:val="00AB6E84"/>
    <w:rsid w:val="00AC5235"/>
    <w:rsid w:val="00AC55F6"/>
    <w:rsid w:val="00AD26D7"/>
    <w:rsid w:val="00B16DB8"/>
    <w:rsid w:val="00B64FC4"/>
    <w:rsid w:val="00B75F6F"/>
    <w:rsid w:val="00BB4E13"/>
    <w:rsid w:val="00BF638C"/>
    <w:rsid w:val="00BF6678"/>
    <w:rsid w:val="00C02DE3"/>
    <w:rsid w:val="00C03099"/>
    <w:rsid w:val="00C2761D"/>
    <w:rsid w:val="00C32C60"/>
    <w:rsid w:val="00C54E10"/>
    <w:rsid w:val="00C54E44"/>
    <w:rsid w:val="00C62354"/>
    <w:rsid w:val="00C81106"/>
    <w:rsid w:val="00C874C7"/>
    <w:rsid w:val="00C929D5"/>
    <w:rsid w:val="00C95521"/>
    <w:rsid w:val="00CA1073"/>
    <w:rsid w:val="00CA6FDA"/>
    <w:rsid w:val="00CB7AA4"/>
    <w:rsid w:val="00CC2360"/>
    <w:rsid w:val="00CC2595"/>
    <w:rsid w:val="00CC68A7"/>
    <w:rsid w:val="00D46F29"/>
    <w:rsid w:val="00D51D30"/>
    <w:rsid w:val="00D80DC6"/>
    <w:rsid w:val="00D85A71"/>
    <w:rsid w:val="00D97F54"/>
    <w:rsid w:val="00DA615E"/>
    <w:rsid w:val="00DD1CDA"/>
    <w:rsid w:val="00DD2C14"/>
    <w:rsid w:val="00DD6250"/>
    <w:rsid w:val="00E2098D"/>
    <w:rsid w:val="00E2229A"/>
    <w:rsid w:val="00E3163D"/>
    <w:rsid w:val="00E34617"/>
    <w:rsid w:val="00E42A83"/>
    <w:rsid w:val="00E63036"/>
    <w:rsid w:val="00E633CC"/>
    <w:rsid w:val="00EA27CB"/>
    <w:rsid w:val="00EA45FD"/>
    <w:rsid w:val="00EB31DF"/>
    <w:rsid w:val="00EB385F"/>
    <w:rsid w:val="00EB4FAF"/>
    <w:rsid w:val="00EC1406"/>
    <w:rsid w:val="00EC1B5E"/>
    <w:rsid w:val="00ED7A6F"/>
    <w:rsid w:val="00F06872"/>
    <w:rsid w:val="00F228CB"/>
    <w:rsid w:val="00F22FD8"/>
    <w:rsid w:val="00F44AF5"/>
    <w:rsid w:val="00F46F9D"/>
    <w:rsid w:val="00F513D1"/>
    <w:rsid w:val="00F60EEB"/>
    <w:rsid w:val="00F6756B"/>
    <w:rsid w:val="00FA08C9"/>
    <w:rsid w:val="00FA6C45"/>
    <w:rsid w:val="00FB2A9D"/>
    <w:rsid w:val="00FB67E5"/>
    <w:rsid w:val="00FD0A13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1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137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D62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625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625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62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6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137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D62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625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625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62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6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E8A2-D662-4DA6-91B2-EB6FB55B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çoker</dc:creator>
  <cp:keywords/>
  <dc:description/>
  <cp:lastModifiedBy>Tetsiad_1</cp:lastModifiedBy>
  <cp:revision>3</cp:revision>
  <dcterms:created xsi:type="dcterms:W3CDTF">2021-09-28T15:36:00Z</dcterms:created>
  <dcterms:modified xsi:type="dcterms:W3CDTF">2021-09-30T13:47:00Z</dcterms:modified>
</cp:coreProperties>
</file>